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FF67E" w14:textId="2ADECE1B" w:rsidR="00D83A45" w:rsidRDefault="00447576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095BA99" wp14:editId="639DE6E9">
            <wp:simplePos x="0" y="0"/>
            <wp:positionH relativeFrom="margin">
              <wp:posOffset>200025</wp:posOffset>
            </wp:positionH>
            <wp:positionV relativeFrom="paragraph">
              <wp:posOffset>-635</wp:posOffset>
            </wp:positionV>
            <wp:extent cx="950976" cy="950976"/>
            <wp:effectExtent l="0" t="0" r="1905" b="1905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007ED" w14:textId="3EC2937B" w:rsidR="00D83A45" w:rsidRDefault="00830419">
      <w:pPr>
        <w:spacing w:before="84" w:line="457" w:lineRule="exact"/>
        <w:ind w:left="2260"/>
        <w:rPr>
          <w:b/>
          <w:sz w:val="40"/>
        </w:rPr>
      </w:pP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Rotary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Club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Bath,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</w:t>
      </w:r>
      <w:r>
        <w:rPr>
          <w:b/>
          <w:color w:val="333399"/>
          <w:sz w:val="40"/>
        </w:rPr>
        <w:t xml:space="preserve"> </w:t>
      </w:r>
      <w:r w:rsidRPr="00753F6D">
        <w:rPr>
          <w:b/>
          <w:color w:val="333399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York</w:t>
      </w:r>
    </w:p>
    <w:p w14:paraId="34FD0C3B" w14:textId="56CCB6DE" w:rsidR="00D83A45" w:rsidRDefault="00EC3EB8" w:rsidP="005A515C">
      <w:pPr>
        <w:spacing w:line="273" w:lineRule="exact"/>
        <w:ind w:left="2440"/>
        <w:rPr>
          <w:sz w:val="24"/>
        </w:rPr>
      </w:pPr>
      <w:r>
        <w:rPr>
          <w:sz w:val="24"/>
        </w:rPr>
        <w:t xml:space="preserve">                     </w:t>
      </w:r>
      <w:r w:rsidR="00B36121">
        <w:rPr>
          <w:sz w:val="24"/>
        </w:rPr>
        <w:t xml:space="preserve">PO </w:t>
      </w:r>
      <w:r w:rsidR="00830419">
        <w:rPr>
          <w:sz w:val="24"/>
        </w:rPr>
        <w:t>Box 648, Bath, NY 14810</w:t>
      </w:r>
    </w:p>
    <w:p w14:paraId="6ACAF418" w14:textId="77777777" w:rsidR="00D83A45" w:rsidRDefault="00830419">
      <w:pPr>
        <w:tabs>
          <w:tab w:val="left" w:pos="3600"/>
          <w:tab w:val="left" w:pos="9679"/>
        </w:tabs>
        <w:spacing w:before="207"/>
        <w:ind w:left="10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rFonts w:ascii="Verdana" w:hAnsi="Verdana"/>
          <w:i/>
          <w:sz w:val="28"/>
        </w:rPr>
        <w:t>“Service</w:t>
      </w:r>
      <w:r>
        <w:rPr>
          <w:rFonts w:ascii="Verdana" w:hAnsi="Verdana"/>
          <w:i/>
          <w:spacing w:val="-51"/>
          <w:sz w:val="28"/>
        </w:rPr>
        <w:t xml:space="preserve"> </w:t>
      </w:r>
      <w:r>
        <w:rPr>
          <w:rFonts w:ascii="Verdana" w:hAnsi="Verdana"/>
          <w:i/>
          <w:sz w:val="28"/>
        </w:rPr>
        <w:t>Above</w:t>
      </w:r>
      <w:r>
        <w:rPr>
          <w:rFonts w:ascii="Verdana" w:hAnsi="Verdana"/>
          <w:i/>
          <w:spacing w:val="-49"/>
          <w:sz w:val="28"/>
        </w:rPr>
        <w:t xml:space="preserve"> </w:t>
      </w:r>
      <w:r>
        <w:rPr>
          <w:rFonts w:ascii="Verdana" w:hAnsi="Verdana"/>
          <w:i/>
          <w:sz w:val="28"/>
        </w:rPr>
        <w:t>Self”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5F54D2D" w14:textId="77777777" w:rsidR="00472511" w:rsidRDefault="00472511" w:rsidP="00255908">
      <w:pPr>
        <w:pStyle w:val="BodyText"/>
        <w:spacing w:before="8"/>
        <w:jc w:val="center"/>
        <w:rPr>
          <w:rFonts w:ascii="Arial" w:hAnsi="Arial" w:cs="Arial"/>
          <w:b/>
          <w:bCs/>
          <w:color w:val="FF0000"/>
          <w:sz w:val="27"/>
        </w:rPr>
      </w:pPr>
    </w:p>
    <w:p w14:paraId="41302AA5" w14:textId="2A034EF1" w:rsidR="00AA7054" w:rsidRDefault="00830419" w:rsidP="00AA7054">
      <w:pPr>
        <w:pStyle w:val="BodyText"/>
        <w:spacing w:before="92"/>
        <w:ind w:left="100" w:right="128"/>
        <w:rPr>
          <w:rFonts w:ascii="Arial" w:hAnsi="Arial"/>
        </w:rPr>
      </w:pPr>
      <w:r w:rsidRPr="00AA7054">
        <w:rPr>
          <w:rFonts w:ascii="Arial" w:hAnsi="Arial"/>
        </w:rPr>
        <w:t xml:space="preserve">The Bath Rotary Club offers the </w:t>
      </w:r>
      <w:r w:rsidR="009C0B86" w:rsidRPr="00BD5026">
        <w:rPr>
          <w:rFonts w:ascii="Arial" w:hAnsi="Arial"/>
          <w:b/>
          <w:bCs/>
        </w:rPr>
        <w:t>202</w:t>
      </w:r>
      <w:r w:rsidR="00C66D21">
        <w:rPr>
          <w:rFonts w:ascii="Arial" w:hAnsi="Arial"/>
          <w:b/>
          <w:bCs/>
        </w:rPr>
        <w:t>5</w:t>
      </w:r>
      <w:r w:rsidR="009C0B86">
        <w:rPr>
          <w:rFonts w:ascii="Arial" w:hAnsi="Arial"/>
        </w:rPr>
        <w:t xml:space="preserve"> </w:t>
      </w:r>
      <w:r w:rsidRPr="00AA7054">
        <w:rPr>
          <w:rFonts w:ascii="Arial" w:hAnsi="Arial"/>
        </w:rPr>
        <w:t xml:space="preserve">scholarships listed below. </w:t>
      </w:r>
      <w:r w:rsidR="00AA7054">
        <w:rPr>
          <w:rFonts w:ascii="Arial" w:hAnsi="Arial"/>
        </w:rPr>
        <w:t xml:space="preserve">An applicant for any of these scholarships must </w:t>
      </w:r>
      <w:r w:rsidR="00AA7054">
        <w:rPr>
          <w:rFonts w:ascii="Arial" w:hAnsi="Arial"/>
          <w:b/>
        </w:rPr>
        <w:t>not</w:t>
      </w:r>
      <w:r w:rsidR="00AA7054">
        <w:rPr>
          <w:rFonts w:ascii="Arial" w:hAnsi="Arial"/>
        </w:rPr>
        <w:t xml:space="preserve"> be a child or grandchild of a current Rotarian.  Recipients of all scholarships </w:t>
      </w:r>
      <w:r w:rsidR="00654E14">
        <w:rPr>
          <w:rFonts w:ascii="Arial" w:hAnsi="Arial"/>
        </w:rPr>
        <w:t xml:space="preserve">will be </w:t>
      </w:r>
      <w:r w:rsidR="00AA7054">
        <w:rPr>
          <w:rFonts w:ascii="Arial" w:hAnsi="Arial"/>
        </w:rPr>
        <w:t xml:space="preserve">recognized </w:t>
      </w:r>
      <w:r w:rsidR="00AA7054" w:rsidRPr="00245953">
        <w:rPr>
          <w:rFonts w:ascii="Arial" w:hAnsi="Arial"/>
        </w:rPr>
        <w:t xml:space="preserve">at </w:t>
      </w:r>
      <w:r w:rsidR="00306153" w:rsidRPr="00245953">
        <w:rPr>
          <w:rFonts w:ascii="Arial" w:hAnsi="Arial"/>
        </w:rPr>
        <w:t xml:space="preserve">a Scholarship </w:t>
      </w:r>
      <w:r w:rsidR="00C075DC">
        <w:rPr>
          <w:rFonts w:ascii="Arial" w:hAnsi="Arial"/>
        </w:rPr>
        <w:t xml:space="preserve">Recognition </w:t>
      </w:r>
      <w:r w:rsidR="00306153" w:rsidRPr="00245953">
        <w:rPr>
          <w:rFonts w:ascii="Arial" w:hAnsi="Arial"/>
        </w:rPr>
        <w:t xml:space="preserve">Luncheon in May and </w:t>
      </w:r>
      <w:r w:rsidR="00AA7054" w:rsidRPr="00245953">
        <w:rPr>
          <w:rFonts w:ascii="Arial" w:hAnsi="Arial"/>
        </w:rPr>
        <w:t>their respective school’s Award</w:t>
      </w:r>
      <w:r w:rsidR="00C05F43">
        <w:rPr>
          <w:rFonts w:ascii="Arial" w:hAnsi="Arial"/>
        </w:rPr>
        <w:t>s</w:t>
      </w:r>
      <w:r w:rsidR="00AA7054" w:rsidRPr="00245953">
        <w:rPr>
          <w:rFonts w:ascii="Arial" w:hAnsi="Arial"/>
        </w:rPr>
        <w:t xml:space="preserve"> Assembly or Graduation Ceremony.</w:t>
      </w:r>
    </w:p>
    <w:p w14:paraId="258BD6F0" w14:textId="5E7266F1" w:rsidR="004D07D4" w:rsidRDefault="004D07D4" w:rsidP="00AA7054">
      <w:pPr>
        <w:pStyle w:val="BodyText"/>
        <w:spacing w:before="92"/>
        <w:ind w:left="100" w:right="128"/>
        <w:rPr>
          <w:rFonts w:ascii="Arial" w:hAnsi="Arial"/>
        </w:rPr>
      </w:pPr>
      <w:r>
        <w:rPr>
          <w:rFonts w:ascii="Arial" w:hAnsi="Arial"/>
        </w:rPr>
        <w:t>All applicants must use the 202</w:t>
      </w:r>
      <w:r w:rsidR="00C66D21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 w:rsidR="00306153">
        <w:rPr>
          <w:rFonts w:ascii="Arial" w:hAnsi="Arial"/>
        </w:rPr>
        <w:t>a</w:t>
      </w:r>
      <w:r>
        <w:rPr>
          <w:rFonts w:ascii="Arial" w:hAnsi="Arial"/>
        </w:rPr>
        <w:t>pplication forms which were sent to the six schools eligible for scholarships, sponsored by the Bath Rotary Club.</w:t>
      </w:r>
    </w:p>
    <w:p w14:paraId="20E45F7F" w14:textId="77777777" w:rsidR="004D07D4" w:rsidRDefault="004D07D4" w:rsidP="004D07D4">
      <w:pPr>
        <w:pStyle w:val="BodyText"/>
        <w:ind w:left="100"/>
        <w:rPr>
          <w:rFonts w:ascii="Arial" w:hAnsi="Arial" w:cs="Arial"/>
          <w:w w:val="110"/>
          <w:sz w:val="24"/>
          <w:szCs w:val="24"/>
        </w:rPr>
      </w:pPr>
    </w:p>
    <w:p w14:paraId="323F6514" w14:textId="77777777" w:rsidR="00C66D21" w:rsidRDefault="004D07D4" w:rsidP="007D59EA">
      <w:pPr>
        <w:pStyle w:val="BodyText"/>
        <w:ind w:left="100"/>
        <w:rPr>
          <w:rFonts w:ascii="Arial" w:hAnsi="Arial" w:cs="Arial"/>
          <w:b/>
          <w:bCs/>
          <w:i/>
          <w:iCs/>
          <w:w w:val="110"/>
          <w:sz w:val="24"/>
          <w:szCs w:val="24"/>
        </w:rPr>
      </w:pPr>
      <w:r w:rsidRPr="0002559A">
        <w:rPr>
          <w:rFonts w:ascii="Arial" w:hAnsi="Arial" w:cs="Arial"/>
          <w:b/>
          <w:bCs/>
          <w:i/>
          <w:iCs/>
          <w:w w:val="110"/>
          <w:sz w:val="24"/>
          <w:szCs w:val="24"/>
        </w:rPr>
        <w:t xml:space="preserve">All Scholarship applications must be submitted </w:t>
      </w:r>
      <w:r w:rsidRPr="004D07D4">
        <w:rPr>
          <w:rFonts w:ascii="Arial" w:hAnsi="Arial" w:cs="Arial"/>
          <w:b/>
          <w:bCs/>
          <w:i/>
          <w:iCs/>
          <w:w w:val="110"/>
          <w:sz w:val="24"/>
          <w:szCs w:val="24"/>
          <w:u w:val="single"/>
        </w:rPr>
        <w:t>digitally</w:t>
      </w:r>
      <w:r w:rsidRPr="0002559A">
        <w:rPr>
          <w:rFonts w:ascii="Arial" w:hAnsi="Arial" w:cs="Arial"/>
          <w:b/>
          <w:bCs/>
          <w:i/>
          <w:iCs/>
          <w:w w:val="110"/>
          <w:sz w:val="24"/>
          <w:szCs w:val="24"/>
        </w:rPr>
        <w:t xml:space="preserve"> </w:t>
      </w:r>
      <w:r w:rsidR="007D59EA">
        <w:rPr>
          <w:rFonts w:ascii="Arial" w:hAnsi="Arial" w:cs="Arial"/>
          <w:b/>
          <w:bCs/>
          <w:i/>
          <w:iCs/>
          <w:w w:val="110"/>
          <w:sz w:val="24"/>
          <w:szCs w:val="24"/>
        </w:rPr>
        <w:t>by March 1</w:t>
      </w:r>
      <w:r w:rsidR="00C66D21">
        <w:rPr>
          <w:rFonts w:ascii="Arial" w:hAnsi="Arial" w:cs="Arial"/>
          <w:b/>
          <w:bCs/>
          <w:i/>
          <w:iCs/>
          <w:w w:val="110"/>
          <w:sz w:val="24"/>
          <w:szCs w:val="24"/>
        </w:rPr>
        <w:t>4</w:t>
      </w:r>
      <w:r w:rsidR="007D59EA">
        <w:rPr>
          <w:rFonts w:ascii="Arial" w:hAnsi="Arial" w:cs="Arial"/>
          <w:b/>
          <w:bCs/>
          <w:i/>
          <w:iCs/>
          <w:w w:val="110"/>
          <w:sz w:val="24"/>
          <w:szCs w:val="24"/>
        </w:rPr>
        <w:t>, 202</w:t>
      </w:r>
      <w:r w:rsidR="00C66D21">
        <w:rPr>
          <w:rFonts w:ascii="Arial" w:hAnsi="Arial" w:cs="Arial"/>
          <w:b/>
          <w:bCs/>
          <w:i/>
          <w:iCs/>
          <w:w w:val="110"/>
          <w:sz w:val="24"/>
          <w:szCs w:val="24"/>
        </w:rPr>
        <w:t>5</w:t>
      </w:r>
      <w:r w:rsidR="007D59EA">
        <w:rPr>
          <w:rFonts w:ascii="Arial" w:hAnsi="Arial" w:cs="Arial"/>
          <w:b/>
          <w:bCs/>
          <w:i/>
          <w:iCs/>
          <w:w w:val="110"/>
          <w:sz w:val="24"/>
          <w:szCs w:val="24"/>
        </w:rPr>
        <w:t xml:space="preserve"> </w:t>
      </w:r>
      <w:r w:rsidRPr="0002559A">
        <w:rPr>
          <w:rFonts w:ascii="Arial" w:hAnsi="Arial" w:cs="Arial"/>
          <w:b/>
          <w:bCs/>
          <w:i/>
          <w:iCs/>
          <w:w w:val="110"/>
          <w:sz w:val="24"/>
          <w:szCs w:val="24"/>
        </w:rPr>
        <w:t>to Tess McKinle</w:t>
      </w:r>
      <w:r w:rsidR="007D59EA">
        <w:rPr>
          <w:rFonts w:ascii="Arial" w:hAnsi="Arial" w:cs="Arial"/>
          <w:b/>
          <w:bCs/>
          <w:i/>
          <w:iCs/>
          <w:w w:val="110"/>
          <w:sz w:val="24"/>
          <w:szCs w:val="24"/>
        </w:rPr>
        <w:t>y:</w:t>
      </w:r>
      <w:r w:rsidR="007D59EA">
        <w:rPr>
          <w:rFonts w:ascii="Arial" w:hAnsi="Arial" w:cs="Arial"/>
          <w:b/>
          <w:bCs/>
          <w:i/>
          <w:iCs/>
          <w:w w:val="110"/>
          <w:sz w:val="24"/>
          <w:szCs w:val="24"/>
        </w:rPr>
        <w:tab/>
      </w:r>
    </w:p>
    <w:p w14:paraId="66855DCC" w14:textId="77777777" w:rsidR="00C66D21" w:rsidRDefault="00C66D21" w:rsidP="007D59EA">
      <w:pPr>
        <w:pStyle w:val="BodyText"/>
        <w:ind w:left="100"/>
        <w:rPr>
          <w:rFonts w:ascii="Arial" w:hAnsi="Arial" w:cs="Arial"/>
          <w:b/>
          <w:bCs/>
          <w:i/>
          <w:iCs/>
          <w:w w:val="110"/>
          <w:sz w:val="24"/>
          <w:szCs w:val="24"/>
        </w:rPr>
      </w:pPr>
    </w:p>
    <w:p w14:paraId="3591313E" w14:textId="001E0561" w:rsidR="007D59EA" w:rsidRDefault="007D59EA" w:rsidP="007D59EA">
      <w:pPr>
        <w:pStyle w:val="BodyText"/>
        <w:ind w:left="100"/>
        <w:rPr>
          <w:w w:val="110"/>
        </w:rPr>
      </w:pPr>
      <w:r>
        <w:rPr>
          <w:rFonts w:ascii="Arial" w:hAnsi="Arial" w:cs="Arial"/>
          <w:b/>
          <w:bCs/>
          <w:i/>
          <w:iCs/>
          <w:w w:val="110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w w:val="110"/>
          <w:sz w:val="24"/>
          <w:szCs w:val="24"/>
        </w:rPr>
        <w:tab/>
      </w:r>
      <w:r w:rsidR="00C66D21">
        <w:rPr>
          <w:rFonts w:ascii="Arial" w:hAnsi="Arial" w:cs="Arial"/>
          <w:b/>
          <w:bCs/>
          <w:i/>
          <w:iCs/>
          <w:w w:val="110"/>
          <w:sz w:val="24"/>
          <w:szCs w:val="24"/>
        </w:rPr>
        <w:tab/>
      </w:r>
      <w:r w:rsidR="00C66D21">
        <w:rPr>
          <w:rFonts w:ascii="Arial" w:hAnsi="Arial" w:cs="Arial"/>
          <w:b/>
          <w:bCs/>
          <w:i/>
          <w:iCs/>
          <w:w w:val="110"/>
          <w:sz w:val="24"/>
          <w:szCs w:val="24"/>
        </w:rPr>
        <w:tab/>
      </w:r>
      <w:hyperlink r:id="rId5" w:history="1">
        <w:r w:rsidR="00C66D21" w:rsidRPr="005C5224">
          <w:rPr>
            <w:rStyle w:val="Hyperlink"/>
            <w:rFonts w:ascii="Arial" w:hAnsi="Arial" w:cs="Arial"/>
            <w:w w:val="110"/>
          </w:rPr>
          <w:t>tess.mckinley@gmail.com</w:t>
        </w:r>
      </w:hyperlink>
    </w:p>
    <w:p w14:paraId="6233EAD4" w14:textId="77777777" w:rsidR="004D07D4" w:rsidRDefault="004D07D4" w:rsidP="007D59EA">
      <w:pPr>
        <w:jc w:val="both"/>
        <w:rPr>
          <w:rFonts w:ascii="Arial" w:hAnsi="Arial" w:cs="Arial"/>
          <w:w w:val="110"/>
        </w:rPr>
      </w:pPr>
    </w:p>
    <w:p w14:paraId="1C4574F8" w14:textId="77777777" w:rsidR="004D07D4" w:rsidRPr="00AA7054" w:rsidRDefault="004D07D4" w:rsidP="004D07D4">
      <w:pPr>
        <w:pStyle w:val="BodyText"/>
        <w:spacing w:before="92"/>
        <w:ind w:right="128"/>
        <w:rPr>
          <w:rFonts w:ascii="Arial" w:hAnsi="Arial"/>
        </w:rPr>
      </w:pPr>
    </w:p>
    <w:p w14:paraId="7311A994" w14:textId="77777777" w:rsidR="00D83A45" w:rsidRDefault="00D83A45">
      <w:pPr>
        <w:pStyle w:val="BodyText"/>
        <w:rPr>
          <w:sz w:val="24"/>
        </w:rPr>
      </w:pPr>
    </w:p>
    <w:p w14:paraId="250B76BA" w14:textId="4B340EAF" w:rsidR="00D83A45" w:rsidRPr="00506607" w:rsidRDefault="00830419" w:rsidP="00AA7054">
      <w:pPr>
        <w:pStyle w:val="Heading1"/>
        <w:ind w:left="0" w:right="-60"/>
        <w:rPr>
          <w:rFonts w:ascii="Arial" w:hAnsi="Arial" w:cs="Arial"/>
          <w:sz w:val="26"/>
          <w:szCs w:val="26"/>
        </w:rPr>
      </w:pPr>
      <w:r w:rsidRPr="00506607">
        <w:rPr>
          <w:rFonts w:ascii="Arial" w:hAnsi="Arial" w:cs="Arial"/>
          <w:sz w:val="26"/>
          <w:szCs w:val="26"/>
        </w:rPr>
        <w:t>Dr. Frank E. Nicklaus Memorial Scholarship</w:t>
      </w:r>
      <w:r w:rsidR="00496A2A">
        <w:rPr>
          <w:rFonts w:ascii="Arial" w:hAnsi="Arial" w:cs="Arial"/>
          <w:sz w:val="26"/>
          <w:szCs w:val="26"/>
        </w:rPr>
        <w:t>--$1500</w:t>
      </w:r>
      <w:r w:rsidR="004D07D4">
        <w:rPr>
          <w:rFonts w:ascii="Arial" w:hAnsi="Arial" w:cs="Arial"/>
          <w:sz w:val="26"/>
          <w:szCs w:val="26"/>
        </w:rPr>
        <w:t xml:space="preserve"> (up to 3 available)</w:t>
      </w:r>
    </w:p>
    <w:p w14:paraId="43D68ECB" w14:textId="4DEDF6C7" w:rsidR="00D83A45" w:rsidRPr="00AA7054" w:rsidRDefault="00AA7054" w:rsidP="00DE09FF">
      <w:pPr>
        <w:pStyle w:val="BodyText"/>
        <w:spacing w:before="250"/>
        <w:ind w:right="104"/>
        <w:rPr>
          <w:rFonts w:ascii="Arial" w:hAnsi="Arial" w:cs="Arial"/>
        </w:rPr>
      </w:pPr>
      <w:r>
        <w:rPr>
          <w:rFonts w:ascii="Arial" w:hAnsi="Arial" w:cs="Arial"/>
        </w:rPr>
        <w:t xml:space="preserve">This scholarship is sponsored by the family of Frank </w:t>
      </w:r>
      <w:r w:rsidR="00B01D7B">
        <w:rPr>
          <w:rFonts w:ascii="Arial" w:hAnsi="Arial" w:cs="Arial"/>
        </w:rPr>
        <w:t>a</w:t>
      </w:r>
      <w:r>
        <w:rPr>
          <w:rFonts w:ascii="Arial" w:hAnsi="Arial" w:cs="Arial"/>
        </w:rPr>
        <w:t>nd Rachel Nicklaus</w:t>
      </w:r>
      <w:r w:rsidR="00BD291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830419" w:rsidRPr="00AA7054">
        <w:rPr>
          <w:rFonts w:ascii="Arial" w:hAnsi="Arial" w:cs="Arial"/>
        </w:rPr>
        <w:t xml:space="preserve">Seniors from Avoca, Bradford, Campbell-Savona, Hammondsport, Haverling, and Prattsburgh are eligible to apply. </w:t>
      </w:r>
    </w:p>
    <w:p w14:paraId="1930D7B1" w14:textId="77777777" w:rsidR="00D83A45" w:rsidRPr="00AA7054" w:rsidRDefault="00D83A45">
      <w:pPr>
        <w:pStyle w:val="BodyText"/>
        <w:spacing w:before="3"/>
        <w:rPr>
          <w:rFonts w:ascii="Arial" w:hAnsi="Arial" w:cs="Arial"/>
        </w:rPr>
      </w:pPr>
    </w:p>
    <w:p w14:paraId="0B46973A" w14:textId="228AF2CD" w:rsidR="00D83A45" w:rsidRPr="00E468A1" w:rsidRDefault="00830419">
      <w:pPr>
        <w:pStyle w:val="Heading1"/>
        <w:ind w:right="2208"/>
        <w:rPr>
          <w:rFonts w:ascii="Arial" w:hAnsi="Arial" w:cs="Arial"/>
          <w:sz w:val="26"/>
          <w:szCs w:val="26"/>
        </w:rPr>
      </w:pPr>
      <w:r w:rsidRPr="00E468A1">
        <w:rPr>
          <w:rFonts w:ascii="Arial" w:hAnsi="Arial" w:cs="Arial"/>
          <w:sz w:val="26"/>
          <w:szCs w:val="26"/>
        </w:rPr>
        <w:t>Ted Markham Memorial Scholarship</w:t>
      </w:r>
      <w:r w:rsidR="00DB0953">
        <w:rPr>
          <w:rFonts w:ascii="Arial" w:hAnsi="Arial" w:cs="Arial"/>
          <w:sz w:val="26"/>
          <w:szCs w:val="26"/>
        </w:rPr>
        <w:t>--$1000</w:t>
      </w:r>
      <w:r w:rsidR="004D07D4">
        <w:rPr>
          <w:rFonts w:ascii="Arial" w:hAnsi="Arial" w:cs="Arial"/>
          <w:sz w:val="26"/>
          <w:szCs w:val="26"/>
        </w:rPr>
        <w:t xml:space="preserve"> (up to 2 available)</w:t>
      </w:r>
    </w:p>
    <w:p w14:paraId="2E244D8F" w14:textId="3A7F9E28" w:rsidR="00D83A45" w:rsidRDefault="00830419" w:rsidP="00753F6D">
      <w:pPr>
        <w:pStyle w:val="BodyText"/>
        <w:spacing w:before="248"/>
        <w:ind w:left="100" w:right="104"/>
        <w:rPr>
          <w:rFonts w:ascii="Arial" w:hAnsi="Arial" w:cs="Arial"/>
        </w:rPr>
      </w:pPr>
      <w:r w:rsidRPr="00AA7054">
        <w:rPr>
          <w:rFonts w:ascii="Arial" w:hAnsi="Arial" w:cs="Arial"/>
        </w:rPr>
        <w:t xml:space="preserve">This scholarship is sponsored by </w:t>
      </w:r>
      <w:r w:rsidR="00753F6D">
        <w:rPr>
          <w:rFonts w:ascii="Arial" w:hAnsi="Arial" w:cs="Arial"/>
        </w:rPr>
        <w:t>the family</w:t>
      </w:r>
      <w:r w:rsidRPr="00AA7054">
        <w:rPr>
          <w:rFonts w:ascii="Arial" w:hAnsi="Arial" w:cs="Arial"/>
        </w:rPr>
        <w:t xml:space="preserve"> </w:t>
      </w:r>
      <w:r w:rsidR="00753F6D">
        <w:rPr>
          <w:rFonts w:ascii="Arial" w:hAnsi="Arial" w:cs="Arial"/>
        </w:rPr>
        <w:t>of Ted Markham</w:t>
      </w:r>
      <w:r w:rsidR="00BD2916">
        <w:rPr>
          <w:rFonts w:ascii="Arial" w:hAnsi="Arial" w:cs="Arial"/>
        </w:rPr>
        <w:t>.</w:t>
      </w:r>
      <w:r w:rsidRPr="00AA7054">
        <w:rPr>
          <w:rFonts w:ascii="Arial" w:hAnsi="Arial" w:cs="Arial"/>
        </w:rPr>
        <w:t xml:space="preserve"> Seniors </w:t>
      </w:r>
      <w:r w:rsidR="00753F6D" w:rsidRPr="00AA7054">
        <w:rPr>
          <w:rFonts w:ascii="Arial" w:hAnsi="Arial" w:cs="Arial"/>
        </w:rPr>
        <w:t>from Avoca</w:t>
      </w:r>
      <w:r w:rsidRPr="00AA7054">
        <w:rPr>
          <w:rFonts w:ascii="Arial" w:hAnsi="Arial" w:cs="Arial"/>
        </w:rPr>
        <w:t>, Bradford, Campbell-Savona, Hammondsport, Haverling, and Prattsburgh, entering environmental studies, agricultural studies, or a related field</w:t>
      </w:r>
      <w:r w:rsidR="004D07D4">
        <w:rPr>
          <w:rFonts w:ascii="Arial" w:hAnsi="Arial" w:cs="Arial"/>
        </w:rPr>
        <w:t>,</w:t>
      </w:r>
      <w:r w:rsidRPr="00AA7054">
        <w:rPr>
          <w:rFonts w:ascii="Arial" w:hAnsi="Arial" w:cs="Arial"/>
        </w:rPr>
        <w:t xml:space="preserve"> are eligible to apply. </w:t>
      </w:r>
    </w:p>
    <w:p w14:paraId="2920BEDE" w14:textId="77777777" w:rsidR="00CA210B" w:rsidRDefault="00CA210B" w:rsidP="00CA210B">
      <w:pPr>
        <w:pStyle w:val="Heading1"/>
        <w:rPr>
          <w:rFonts w:ascii="Arial" w:hAnsi="Arial" w:cs="Arial"/>
          <w:sz w:val="26"/>
          <w:szCs w:val="26"/>
        </w:rPr>
      </w:pPr>
    </w:p>
    <w:p w14:paraId="62AFEC7A" w14:textId="5C2412EF" w:rsidR="00CA210B" w:rsidRDefault="00CA210B" w:rsidP="00CA210B">
      <w:pPr>
        <w:pStyle w:val="Heading1"/>
        <w:ind w:left="0" w:right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Vern Woolston</w:t>
      </w:r>
      <w:r w:rsidRPr="00506607">
        <w:rPr>
          <w:rFonts w:ascii="Arial" w:hAnsi="Arial" w:cs="Arial"/>
          <w:sz w:val="26"/>
          <w:szCs w:val="26"/>
        </w:rPr>
        <w:t xml:space="preserve"> Memorial Scholarship</w:t>
      </w:r>
      <w:r>
        <w:rPr>
          <w:rFonts w:ascii="Arial" w:hAnsi="Arial" w:cs="Arial"/>
          <w:sz w:val="26"/>
          <w:szCs w:val="26"/>
        </w:rPr>
        <w:t>--$1000</w:t>
      </w:r>
    </w:p>
    <w:p w14:paraId="6EF744FF" w14:textId="535EB91E" w:rsidR="00306153" w:rsidRPr="00506607" w:rsidRDefault="00306153" w:rsidP="00CA210B">
      <w:pPr>
        <w:pStyle w:val="Heading1"/>
        <w:ind w:left="0" w:right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(only 1 available)</w:t>
      </w:r>
    </w:p>
    <w:p w14:paraId="120FE894" w14:textId="3A90E46F" w:rsidR="00CA210B" w:rsidRDefault="00CA210B" w:rsidP="00CA210B">
      <w:pPr>
        <w:pStyle w:val="BodyText"/>
        <w:spacing w:before="250"/>
        <w:ind w:left="100" w:right="102"/>
        <w:rPr>
          <w:rFonts w:ascii="Arial" w:hAnsi="Arial" w:cs="Arial"/>
        </w:rPr>
      </w:pPr>
      <w:r w:rsidRPr="00AA7054">
        <w:rPr>
          <w:rFonts w:ascii="Arial" w:hAnsi="Arial" w:cs="Arial"/>
        </w:rPr>
        <w:t xml:space="preserve">This scholarship is sponsored </w:t>
      </w:r>
      <w:r w:rsidR="004D07D4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 xml:space="preserve">John Gould </w:t>
      </w:r>
      <w:r w:rsidR="008230E9">
        <w:rPr>
          <w:rFonts w:ascii="Arial" w:hAnsi="Arial" w:cs="Arial"/>
        </w:rPr>
        <w:t>in memory of Vern Woolston</w:t>
      </w:r>
      <w:r w:rsidRPr="00AA705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Only </w:t>
      </w:r>
      <w:r w:rsidRPr="00AA7054">
        <w:rPr>
          <w:rFonts w:ascii="Arial" w:hAnsi="Arial" w:cs="Arial"/>
        </w:rPr>
        <w:t>Haverling seniors</w:t>
      </w:r>
      <w:r w:rsidR="004D07D4">
        <w:rPr>
          <w:rFonts w:ascii="Arial" w:hAnsi="Arial" w:cs="Arial"/>
        </w:rPr>
        <w:t>,</w:t>
      </w:r>
      <w:r w:rsidRPr="00AA7054">
        <w:rPr>
          <w:rFonts w:ascii="Arial" w:hAnsi="Arial" w:cs="Arial"/>
        </w:rPr>
        <w:t xml:space="preserve"> entering the field of </w:t>
      </w:r>
      <w:r w:rsidR="00326C88">
        <w:rPr>
          <w:rFonts w:ascii="Arial" w:hAnsi="Arial" w:cs="Arial"/>
        </w:rPr>
        <w:t xml:space="preserve">social work or </w:t>
      </w:r>
      <w:r w:rsidR="008B2088">
        <w:rPr>
          <w:rFonts w:ascii="Arial" w:hAnsi="Arial" w:cs="Arial"/>
        </w:rPr>
        <w:t>human services</w:t>
      </w:r>
      <w:r w:rsidR="004D07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are eligible to apply.</w:t>
      </w:r>
      <w:r w:rsidRPr="00AA7054">
        <w:rPr>
          <w:rFonts w:ascii="Arial" w:hAnsi="Arial" w:cs="Arial"/>
        </w:rPr>
        <w:t xml:space="preserve"> </w:t>
      </w:r>
    </w:p>
    <w:p w14:paraId="482BB000" w14:textId="77777777" w:rsidR="004D07D4" w:rsidRDefault="00753F6D" w:rsidP="00753F6D">
      <w:pPr>
        <w:pStyle w:val="Heading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</w:rPr>
        <w:br/>
      </w:r>
      <w:r w:rsidRPr="00E468A1">
        <w:rPr>
          <w:rFonts w:ascii="Arial" w:hAnsi="Arial" w:cs="Arial"/>
          <w:sz w:val="26"/>
          <w:szCs w:val="26"/>
        </w:rPr>
        <w:t>Bath Rotary Club Scholarship</w:t>
      </w:r>
      <w:r w:rsidR="00D758A8">
        <w:rPr>
          <w:rFonts w:ascii="Arial" w:hAnsi="Arial" w:cs="Arial"/>
          <w:sz w:val="26"/>
          <w:szCs w:val="26"/>
        </w:rPr>
        <w:t>--$500</w:t>
      </w:r>
      <w:r w:rsidR="004D07D4">
        <w:rPr>
          <w:rFonts w:ascii="Arial" w:hAnsi="Arial" w:cs="Arial"/>
          <w:sz w:val="26"/>
          <w:szCs w:val="26"/>
        </w:rPr>
        <w:t xml:space="preserve"> </w:t>
      </w:r>
    </w:p>
    <w:p w14:paraId="4D4B45E5" w14:textId="70D3224D" w:rsidR="00753F6D" w:rsidRPr="00E468A1" w:rsidRDefault="004D07D4" w:rsidP="00753F6D">
      <w:pPr>
        <w:pStyle w:val="Heading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(up to </w:t>
      </w:r>
      <w:r w:rsidR="0030615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available)</w:t>
      </w:r>
    </w:p>
    <w:p w14:paraId="5BC53C41" w14:textId="77777777" w:rsidR="00753F6D" w:rsidRPr="00AA7054" w:rsidRDefault="00753F6D" w:rsidP="00753F6D">
      <w:pPr>
        <w:pStyle w:val="BodyText"/>
        <w:spacing w:before="250"/>
        <w:ind w:left="100" w:right="104"/>
        <w:jc w:val="both"/>
        <w:rPr>
          <w:rFonts w:ascii="Arial" w:hAnsi="Arial" w:cs="Arial"/>
        </w:rPr>
      </w:pPr>
      <w:r w:rsidRPr="00AA7054">
        <w:rPr>
          <w:rFonts w:ascii="Arial" w:hAnsi="Arial" w:cs="Arial"/>
        </w:rPr>
        <w:t xml:space="preserve">Seniors from Avoca, Bradford, Campbell-Savona, Hammondsport, Haverling, and Prattsburgh are eligible to apply. </w:t>
      </w:r>
    </w:p>
    <w:p w14:paraId="6629071C" w14:textId="784C704E" w:rsidR="00306153" w:rsidRDefault="00830419">
      <w:pPr>
        <w:pStyle w:val="Heading1"/>
        <w:ind w:right="2203"/>
        <w:rPr>
          <w:rFonts w:ascii="Arial" w:hAnsi="Arial" w:cs="Arial"/>
          <w:sz w:val="26"/>
          <w:szCs w:val="26"/>
        </w:rPr>
      </w:pPr>
      <w:r w:rsidRPr="00E468A1">
        <w:rPr>
          <w:rFonts w:ascii="Arial" w:hAnsi="Arial" w:cs="Arial"/>
          <w:sz w:val="26"/>
          <w:szCs w:val="26"/>
        </w:rPr>
        <w:t>Interact Scholarship</w:t>
      </w:r>
      <w:r w:rsidR="00D758A8">
        <w:rPr>
          <w:rFonts w:ascii="Arial" w:hAnsi="Arial" w:cs="Arial"/>
          <w:sz w:val="26"/>
          <w:szCs w:val="26"/>
        </w:rPr>
        <w:t>--$50</w:t>
      </w:r>
      <w:r w:rsidR="00FD6E2B">
        <w:rPr>
          <w:rFonts w:ascii="Arial" w:hAnsi="Arial" w:cs="Arial"/>
          <w:sz w:val="26"/>
          <w:szCs w:val="26"/>
        </w:rPr>
        <w:t>0</w:t>
      </w:r>
    </w:p>
    <w:p w14:paraId="0618275B" w14:textId="4D9848AE" w:rsidR="00D83A45" w:rsidRPr="00AA7054" w:rsidRDefault="00306153">
      <w:pPr>
        <w:pStyle w:val="Heading1"/>
        <w:ind w:right="2203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t>(up to 2 available)</w:t>
      </w:r>
    </w:p>
    <w:p w14:paraId="603BA83D" w14:textId="77777777" w:rsidR="007D59EA" w:rsidRDefault="00827FA0" w:rsidP="007D59EA">
      <w:pPr>
        <w:pStyle w:val="BodyText"/>
        <w:spacing w:before="248"/>
        <w:ind w:left="100" w:right="105"/>
        <w:rPr>
          <w:rFonts w:ascii="Arial" w:hAnsi="Arial" w:cs="Arial"/>
        </w:rPr>
      </w:pPr>
      <w:r>
        <w:rPr>
          <w:rFonts w:ascii="Arial" w:hAnsi="Arial" w:cs="Arial"/>
        </w:rPr>
        <w:t xml:space="preserve">Haverling </w:t>
      </w:r>
      <w:r w:rsidR="00753F6D">
        <w:rPr>
          <w:rFonts w:ascii="Arial" w:hAnsi="Arial" w:cs="Arial"/>
        </w:rPr>
        <w:t xml:space="preserve">Seniors </w:t>
      </w:r>
      <w:r w:rsidR="00830419" w:rsidRPr="00AA7054">
        <w:rPr>
          <w:rFonts w:ascii="Arial" w:hAnsi="Arial" w:cs="Arial"/>
        </w:rPr>
        <w:t xml:space="preserve">who </w:t>
      </w:r>
      <w:r w:rsidR="00753F6D">
        <w:rPr>
          <w:rFonts w:ascii="Arial" w:hAnsi="Arial" w:cs="Arial"/>
        </w:rPr>
        <w:t xml:space="preserve">are </w:t>
      </w:r>
      <w:r w:rsidR="00753F6D" w:rsidRPr="00AA7054">
        <w:rPr>
          <w:rFonts w:ascii="Arial" w:hAnsi="Arial" w:cs="Arial"/>
        </w:rPr>
        <w:t>members of the Interact Club are</w:t>
      </w:r>
      <w:r w:rsidR="00753F6D">
        <w:rPr>
          <w:rFonts w:ascii="Arial" w:hAnsi="Arial" w:cs="Arial"/>
        </w:rPr>
        <w:t xml:space="preserve"> eligible to apply</w:t>
      </w:r>
      <w:r w:rsidR="00830419" w:rsidRPr="00AA7054">
        <w:rPr>
          <w:rFonts w:ascii="Arial" w:hAnsi="Arial" w:cs="Arial"/>
        </w:rPr>
        <w:t xml:space="preserve">. </w:t>
      </w:r>
    </w:p>
    <w:p w14:paraId="4ABDBD74" w14:textId="134885A4" w:rsidR="00923124" w:rsidRPr="004D07D4" w:rsidRDefault="00830419" w:rsidP="007D59EA">
      <w:pPr>
        <w:pStyle w:val="BodyText"/>
        <w:spacing w:before="248"/>
        <w:ind w:left="100" w:right="105"/>
        <w:rPr>
          <w:rFonts w:ascii="Arial" w:hAnsi="Arial" w:cs="Arial"/>
        </w:rPr>
      </w:pPr>
      <w:r w:rsidRPr="00AA7054">
        <w:rPr>
          <w:rFonts w:ascii="Arial" w:hAnsi="Arial" w:cs="Arial"/>
        </w:rPr>
        <w:t xml:space="preserve">Bath Rotary Student Fund, </w:t>
      </w:r>
      <w:r w:rsidR="00B01D7B">
        <w:rPr>
          <w:rFonts w:ascii="Arial" w:hAnsi="Arial" w:cs="Arial"/>
        </w:rPr>
        <w:t>Inc</w:t>
      </w:r>
      <w:r w:rsidR="00157D78">
        <w:rPr>
          <w:rFonts w:ascii="Arial" w:hAnsi="Arial" w:cs="Arial"/>
        </w:rPr>
        <w:t>.</w:t>
      </w:r>
      <w:r w:rsidR="00B01D7B">
        <w:rPr>
          <w:rFonts w:ascii="Arial" w:hAnsi="Arial" w:cs="Arial"/>
        </w:rPr>
        <w:br/>
      </w:r>
      <w:r w:rsidRPr="00AA7054">
        <w:rPr>
          <w:rFonts w:ascii="Arial" w:hAnsi="Arial" w:cs="Arial"/>
        </w:rPr>
        <w:t>Board of Director</w:t>
      </w:r>
      <w:r w:rsidR="004D07D4">
        <w:rPr>
          <w:rFonts w:ascii="Arial" w:hAnsi="Arial" w:cs="Arial"/>
        </w:rPr>
        <w:t>s</w:t>
      </w:r>
    </w:p>
    <w:p w14:paraId="4D70A735" w14:textId="77777777" w:rsidR="00923124" w:rsidRDefault="00923124" w:rsidP="004D07D4">
      <w:pPr>
        <w:spacing w:before="1"/>
        <w:ind w:right="107"/>
        <w:rPr>
          <w:rFonts w:ascii="Arial" w:hAnsi="Arial" w:cs="Arial"/>
          <w:sz w:val="20"/>
        </w:rPr>
      </w:pPr>
    </w:p>
    <w:p w14:paraId="280B0EBF" w14:textId="77777777" w:rsidR="00923124" w:rsidRDefault="00923124" w:rsidP="00DF5FA6">
      <w:pPr>
        <w:spacing w:before="1"/>
        <w:ind w:right="107"/>
        <w:rPr>
          <w:rFonts w:ascii="Arial" w:hAnsi="Arial" w:cs="Arial"/>
          <w:sz w:val="20"/>
        </w:rPr>
      </w:pPr>
    </w:p>
    <w:p w14:paraId="3AD5FF62" w14:textId="77777777" w:rsidR="00923124" w:rsidRDefault="00923124" w:rsidP="00C66D21">
      <w:pPr>
        <w:spacing w:before="1"/>
        <w:ind w:right="107"/>
        <w:rPr>
          <w:rFonts w:ascii="Arial" w:hAnsi="Arial" w:cs="Arial"/>
          <w:sz w:val="20"/>
        </w:rPr>
      </w:pPr>
    </w:p>
    <w:p w14:paraId="4F54679E" w14:textId="77777777" w:rsidR="00923124" w:rsidRDefault="00923124" w:rsidP="004D07D4">
      <w:pPr>
        <w:spacing w:before="1"/>
        <w:ind w:right="107"/>
        <w:rPr>
          <w:rFonts w:ascii="Arial" w:hAnsi="Arial" w:cs="Arial"/>
          <w:sz w:val="20"/>
        </w:rPr>
      </w:pPr>
    </w:p>
    <w:p w14:paraId="64A7CCEA" w14:textId="2B43FC86" w:rsidR="00D83A45" w:rsidRPr="00F35B92" w:rsidRDefault="007D59EA">
      <w:pPr>
        <w:spacing w:before="1"/>
        <w:ind w:right="10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Updated 1</w:t>
      </w:r>
      <w:r w:rsidR="00C66D21">
        <w:rPr>
          <w:rFonts w:ascii="Arial" w:hAnsi="Arial" w:cs="Arial"/>
          <w:sz w:val="20"/>
        </w:rPr>
        <w:t>0/10/24</w:t>
      </w:r>
    </w:p>
    <w:sectPr w:rsidR="00D83A45" w:rsidRPr="00F35B92">
      <w:type w:val="continuous"/>
      <w:pgSz w:w="12240" w:h="15840"/>
      <w:pgMar w:top="380" w:right="10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45"/>
    <w:rsid w:val="0002486C"/>
    <w:rsid w:val="0002559A"/>
    <w:rsid w:val="001157E8"/>
    <w:rsid w:val="00157D78"/>
    <w:rsid w:val="00191A0C"/>
    <w:rsid w:val="001F40E9"/>
    <w:rsid w:val="00245953"/>
    <w:rsid w:val="00255908"/>
    <w:rsid w:val="00306153"/>
    <w:rsid w:val="00326C88"/>
    <w:rsid w:val="00386889"/>
    <w:rsid w:val="003A7DC0"/>
    <w:rsid w:val="00403D81"/>
    <w:rsid w:val="00417AFE"/>
    <w:rsid w:val="00447576"/>
    <w:rsid w:val="00472511"/>
    <w:rsid w:val="00496A2A"/>
    <w:rsid w:val="004D07D4"/>
    <w:rsid w:val="004F06E2"/>
    <w:rsid w:val="00506607"/>
    <w:rsid w:val="005A515C"/>
    <w:rsid w:val="005C1355"/>
    <w:rsid w:val="005F0B9E"/>
    <w:rsid w:val="005F2B45"/>
    <w:rsid w:val="00654E14"/>
    <w:rsid w:val="00685C75"/>
    <w:rsid w:val="007463F0"/>
    <w:rsid w:val="00753F6D"/>
    <w:rsid w:val="0078020D"/>
    <w:rsid w:val="007A57A4"/>
    <w:rsid w:val="007D3733"/>
    <w:rsid w:val="007D59EA"/>
    <w:rsid w:val="008230E9"/>
    <w:rsid w:val="00827FA0"/>
    <w:rsid w:val="00830419"/>
    <w:rsid w:val="00851A24"/>
    <w:rsid w:val="00897325"/>
    <w:rsid w:val="008B2088"/>
    <w:rsid w:val="008C7E04"/>
    <w:rsid w:val="00916201"/>
    <w:rsid w:val="00923124"/>
    <w:rsid w:val="0095500C"/>
    <w:rsid w:val="009A7EDA"/>
    <w:rsid w:val="009C0B86"/>
    <w:rsid w:val="009C4E77"/>
    <w:rsid w:val="00AA7054"/>
    <w:rsid w:val="00AD2541"/>
    <w:rsid w:val="00B01D7B"/>
    <w:rsid w:val="00B36121"/>
    <w:rsid w:val="00B76722"/>
    <w:rsid w:val="00B85A8B"/>
    <w:rsid w:val="00BD2916"/>
    <w:rsid w:val="00BD5026"/>
    <w:rsid w:val="00C05F43"/>
    <w:rsid w:val="00C075DC"/>
    <w:rsid w:val="00C64890"/>
    <w:rsid w:val="00C66D21"/>
    <w:rsid w:val="00CA210B"/>
    <w:rsid w:val="00D31393"/>
    <w:rsid w:val="00D33B23"/>
    <w:rsid w:val="00D758A8"/>
    <w:rsid w:val="00D819EA"/>
    <w:rsid w:val="00D83A45"/>
    <w:rsid w:val="00DB0953"/>
    <w:rsid w:val="00DE09FF"/>
    <w:rsid w:val="00DF5FA6"/>
    <w:rsid w:val="00E069E2"/>
    <w:rsid w:val="00E1088C"/>
    <w:rsid w:val="00E40A4A"/>
    <w:rsid w:val="00E468A1"/>
    <w:rsid w:val="00E9437F"/>
    <w:rsid w:val="00EC3EB8"/>
    <w:rsid w:val="00F35B92"/>
    <w:rsid w:val="00FC5B38"/>
    <w:rsid w:val="00FD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1A82"/>
  <w15:docId w15:val="{69B605A2-ECED-4E32-A5EC-0860D48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200" w:right="2207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55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55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ss.mckinley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Rotary Club of Bath, New York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Rotary Club of Bath, New York</dc:title>
  <dc:creator>Ray Defendorf</dc:creator>
  <cp:lastModifiedBy>Angela Mattoon</cp:lastModifiedBy>
  <cp:revision>2</cp:revision>
  <dcterms:created xsi:type="dcterms:W3CDTF">2024-12-29T17:15:00Z</dcterms:created>
  <dcterms:modified xsi:type="dcterms:W3CDTF">2024-12-29T17:15:00Z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2019-01-15T00:00:00Z</vt:filetime>
  </property>
</Properties>
</file>